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40" w:rsidRPr="00C212A0" w:rsidRDefault="00C212A0" w:rsidP="006A5961">
      <w:r w:rsidRPr="004F11A0">
        <w:rPr>
          <w:rFonts w:ascii="Times New Roman" w:hAnsi="Times New Roman"/>
          <w:i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margin-left:-22.5pt;margin-top:48.5pt;width:119.25pt;height:585pt;z-index:251659264;mso-wrap-edited:f" wrapcoords="2250 -90 1200 180 -300 990 -600 1710 -750 20070 0 21420 1800 22230 1950 22230 19800 22230 19950 22230 21600 21600 21600 21510 22650 20160 22500 1710 22200 990 20850 360 19200 -90 2250 -90" fillcolor="white [3212]" strokecolor="black [3213]" strokeweight="1.5pt">
            <v:fill o:detectmouseclick="t"/>
            <v:shadow on="t" opacity="22938f" offset="0"/>
            <v:textbox style="mso-next-textbox:#_x0000_s1029" inset=",7.2pt,,7.2pt">
              <w:txbxContent>
                <w:p w:rsidR="00043078" w:rsidRPr="00BE4B5C" w:rsidRDefault="00043078" w:rsidP="00BE4B5C">
                  <w:pPr>
                    <w:pStyle w:val="Header"/>
                    <w:rPr>
                      <w:u w:val="single"/>
                    </w:rPr>
                  </w:pPr>
                  <w:r w:rsidRPr="00BE4B5C">
                    <w:rPr>
                      <w:u w:val="single"/>
                    </w:rPr>
                    <w:t>Spelling List</w:t>
                  </w:r>
                </w:p>
                <w:p w:rsidR="00043078" w:rsidRPr="004C4BA5" w:rsidRDefault="00043078" w:rsidP="0004307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F605A" w:rsidRDefault="00C212A0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Question</w:t>
                  </w:r>
                </w:p>
                <w:p w:rsidR="00C212A0" w:rsidRDefault="00C212A0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Temptation</w:t>
                  </w:r>
                </w:p>
                <w:p w:rsidR="00C212A0" w:rsidRDefault="00C212A0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Correction</w:t>
                  </w:r>
                </w:p>
                <w:p w:rsidR="00C212A0" w:rsidRDefault="00C212A0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Direction</w:t>
                  </w:r>
                </w:p>
                <w:p w:rsidR="00C212A0" w:rsidRDefault="00C212A0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Attention</w:t>
                  </w:r>
                </w:p>
                <w:p w:rsidR="00C212A0" w:rsidRDefault="00C212A0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Limitation</w:t>
                  </w:r>
                </w:p>
                <w:p w:rsidR="00C212A0" w:rsidRDefault="00C212A0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Position</w:t>
                  </w:r>
                </w:p>
                <w:p w:rsidR="00C212A0" w:rsidRDefault="00C212A0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Solution</w:t>
                  </w:r>
                </w:p>
                <w:p w:rsidR="00C212A0" w:rsidRDefault="00C212A0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Action</w:t>
                  </w:r>
                </w:p>
                <w:p w:rsidR="00C212A0" w:rsidRDefault="00C212A0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Adoption</w:t>
                  </w:r>
                </w:p>
                <w:p w:rsidR="00C212A0" w:rsidRDefault="00C212A0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Affection</w:t>
                  </w:r>
                </w:p>
                <w:p w:rsidR="00C212A0" w:rsidRDefault="00C212A0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Motion </w:t>
                  </w:r>
                </w:p>
                <w:p w:rsidR="00C212A0" w:rsidRDefault="00C212A0" w:rsidP="00C212A0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Auction </w:t>
                  </w:r>
                </w:p>
                <w:p w:rsidR="00C212A0" w:rsidRDefault="00C212A0" w:rsidP="00C212A0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Animation</w:t>
                  </w:r>
                </w:p>
                <w:p w:rsidR="00C212A0" w:rsidRDefault="00C212A0" w:rsidP="00C212A0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Admiration</w:t>
                  </w:r>
                </w:p>
                <w:p w:rsidR="00043078" w:rsidRPr="004C4BA5" w:rsidRDefault="00043078" w:rsidP="00043078">
                  <w:pPr>
                    <w:rPr>
                      <w:sz w:val="20"/>
                      <w:szCs w:val="20"/>
                    </w:rPr>
                  </w:pPr>
                </w:p>
                <w:p w:rsidR="00043078" w:rsidRPr="004C4BA5" w:rsidRDefault="00043078" w:rsidP="00043078">
                  <w:pPr>
                    <w:rPr>
                      <w:u w:val="single"/>
                    </w:rPr>
                  </w:pPr>
                  <w:r w:rsidRPr="004C4BA5">
                    <w:rPr>
                      <w:u w:val="single"/>
                    </w:rPr>
                    <w:t>Challenge Words</w:t>
                  </w:r>
                </w:p>
                <w:p w:rsidR="00043078" w:rsidRPr="004C4BA5" w:rsidRDefault="00043078" w:rsidP="00043078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C212A0" w:rsidRDefault="00C212A0" w:rsidP="00C212A0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Abduction</w:t>
                  </w:r>
                </w:p>
                <w:p w:rsidR="00C212A0" w:rsidRDefault="00C212A0" w:rsidP="00C212A0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Audition </w:t>
                  </w:r>
                </w:p>
                <w:p w:rsidR="00C212A0" w:rsidRPr="00CF605A" w:rsidRDefault="00C212A0" w:rsidP="00C212A0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Caution </w:t>
                  </w:r>
                </w:p>
                <w:p w:rsidR="00C212A0" w:rsidRDefault="00C212A0" w:rsidP="00C212A0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Commotion </w:t>
                  </w:r>
                </w:p>
                <w:p w:rsidR="00C212A0" w:rsidRDefault="00C212A0" w:rsidP="00C212A0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Competition </w:t>
                  </w:r>
                </w:p>
                <w:p w:rsidR="00043078" w:rsidRPr="004C4BA5" w:rsidRDefault="00043078" w:rsidP="005C7B2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4BA5">
                    <w:rPr>
                      <w:rFonts w:ascii="Times New Roman" w:hAnsi="Times New Roman"/>
                      <w:sz w:val="18"/>
                      <w:szCs w:val="18"/>
                    </w:rPr>
                    <w:t xml:space="preserve">Practice spelling words at home, there will be a spelling test each Wednesday and Friday that will count toward the </w:t>
                  </w:r>
                  <w:r w:rsidR="00CF605A">
                    <w:rPr>
                      <w:rFonts w:ascii="Times New Roman" w:hAnsi="Times New Roman"/>
                      <w:sz w:val="18"/>
                      <w:szCs w:val="18"/>
                    </w:rPr>
                    <w:t>spelling</w:t>
                  </w:r>
                  <w:r w:rsidRPr="004C4BA5">
                    <w:rPr>
                      <w:rFonts w:ascii="Times New Roman" w:hAnsi="Times New Roman"/>
                      <w:sz w:val="18"/>
                      <w:szCs w:val="18"/>
                    </w:rPr>
                    <w:t xml:space="preserve"> grade</w:t>
                  </w:r>
                </w:p>
                <w:p w:rsidR="00043078" w:rsidRPr="004C4BA5" w:rsidRDefault="00043078" w:rsidP="00043078">
                  <w:pPr>
                    <w:pStyle w:val="ListParagraph"/>
                    <w:ind w:left="360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="004F11A0" w:rsidRPr="004F11A0">
        <w:rPr>
          <w:b/>
          <w:noProof/>
          <w:sz w:val="40"/>
          <w:szCs w:val="4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185" style="position:absolute;margin-left:272.25pt;margin-top:.5pt;width:198.75pt;height:141.9pt;rotation:-360;z-index:251660288;mso-position-horizontal-relative:margin;mso-position-vertical-relative:margin;mso-width-relative:margin;mso-height-relative:margin" o:allowincell="f" adj="1739" fillcolor="#943634 [2405]" strokecolor="black [3213]" strokeweight="3pt">
            <v:imagedata embosscolor="shadow add(51)"/>
            <v:shadow type="emboss" color="lineOrFill darken(153)" color2="shadow add(102)" offset="1pt,1pt"/>
            <v:textbox style="mso-next-textbox:#_x0000_s1037" inset="3.6pt,,3.6pt">
              <w:txbxContent>
                <w:p w:rsidR="00F73028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</w:pPr>
                  <w:r w:rsidRPr="004C4BA5"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  <w:t>Wish List</w:t>
                  </w:r>
                </w:p>
                <w:p w:rsidR="00F73028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</w:pPr>
                </w:p>
                <w:p w:rsidR="00F73028" w:rsidRDefault="00F73028" w:rsidP="00F73028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 xml:space="preserve">Donated books </w:t>
                  </w:r>
                </w:p>
                <w:p w:rsidR="00F73028" w:rsidRDefault="00F73028" w:rsidP="00F73028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 xml:space="preserve">Black HP </w:t>
                  </w:r>
                  <w:proofErr w:type="spellStart"/>
                  <w:r>
                    <w:rPr>
                      <w:i/>
                      <w:iCs/>
                      <w:color w:val="808080" w:themeColor="text1" w:themeTint="7F"/>
                    </w:rPr>
                    <w:t>psc</w:t>
                  </w:r>
                  <w:proofErr w:type="spellEnd"/>
                  <w:r>
                    <w:rPr>
                      <w:i/>
                      <w:iCs/>
                      <w:color w:val="808080" w:themeColor="text1" w:themeTint="7F"/>
                    </w:rPr>
                    <w:t xml:space="preserve"> 1210 ink</w:t>
                  </w:r>
                </w:p>
                <w:p w:rsidR="00F73028" w:rsidRPr="00EA47AC" w:rsidRDefault="00F73028" w:rsidP="00F73028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 xml:space="preserve">Colored HP </w:t>
                  </w:r>
                  <w:proofErr w:type="spellStart"/>
                  <w:r>
                    <w:rPr>
                      <w:i/>
                      <w:iCs/>
                      <w:color w:val="808080" w:themeColor="text1" w:themeTint="7F"/>
                    </w:rPr>
                    <w:t>psc</w:t>
                  </w:r>
                  <w:proofErr w:type="spellEnd"/>
                  <w:r>
                    <w:rPr>
                      <w:i/>
                      <w:iCs/>
                      <w:color w:val="808080" w:themeColor="text1" w:themeTint="7F"/>
                    </w:rPr>
                    <w:t xml:space="preserve"> 1210 ink</w:t>
                  </w:r>
                </w:p>
                <w:p w:rsidR="00F73028" w:rsidRPr="00727CD5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F73028" w:rsidRPr="004C4BA5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Anything you can help with is appreciated</w:t>
                  </w:r>
                </w:p>
              </w:txbxContent>
            </v:textbox>
            <w10:wrap type="square" anchorx="margin" anchory="margin"/>
          </v:shape>
        </w:pict>
      </w:r>
      <w:r>
        <w:rPr>
          <w:b/>
          <w:noProof/>
          <w:sz w:val="40"/>
          <w:szCs w:val="40"/>
        </w:rPr>
        <w:t>B</w:t>
      </w:r>
      <w:r>
        <w:rPr>
          <w:b/>
          <w:noProof/>
        </w:rPr>
        <w:t xml:space="preserve">e </w:t>
      </w:r>
      <w:r>
        <w:rPr>
          <w:noProof/>
        </w:rPr>
        <w:t xml:space="preserve">sure to check Renweb on a regular basis to keep track of how your child is doing in school. </w:t>
      </w:r>
      <w:r w:rsidR="004019F4">
        <w:rPr>
          <w:noProof/>
        </w:rPr>
        <w:t>When</w:t>
      </w:r>
      <w:r>
        <w:rPr>
          <w:noProof/>
        </w:rPr>
        <w:t xml:space="preserve"> doing so, be mindful that missing assignments can be the reason for poor scores and are not a cause for great concern. </w:t>
      </w:r>
    </w:p>
    <w:p w:rsidR="006A5961" w:rsidRDefault="006A5961" w:rsidP="006A5961">
      <w:pPr>
        <w:rPr>
          <w:rFonts w:ascii="Times New Roman" w:hAnsi="Times New Roman"/>
        </w:rPr>
      </w:pPr>
    </w:p>
    <w:p w:rsidR="00B211D1" w:rsidRDefault="00053E17" w:rsidP="00B211D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What we are learning:</w:t>
      </w:r>
    </w:p>
    <w:p w:rsidR="00053E17" w:rsidRDefault="00053E17" w:rsidP="00B211D1">
      <w:pPr>
        <w:rPr>
          <w:rFonts w:ascii="Times New Roman" w:hAnsi="Times New Roman"/>
          <w:b/>
        </w:rPr>
      </w:pPr>
    </w:p>
    <w:p w:rsidR="00053E17" w:rsidRDefault="00053E17" w:rsidP="00B211D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Bible = temptation, the story of Job</w:t>
      </w:r>
    </w:p>
    <w:p w:rsidR="00053E17" w:rsidRDefault="00053E17" w:rsidP="00B211D1">
      <w:pPr>
        <w:rPr>
          <w:rFonts w:ascii="Times New Roman" w:hAnsi="Times New Roman"/>
          <w:i/>
        </w:rPr>
      </w:pPr>
    </w:p>
    <w:p w:rsidR="00053E17" w:rsidRDefault="00053E17" w:rsidP="00B211D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Math = regrouping up to 10,000, estimating, even/odd numbers, commutative property of addition, identity property of addition, patterns</w:t>
      </w:r>
    </w:p>
    <w:p w:rsidR="00053E17" w:rsidRDefault="004019F4" w:rsidP="00B211D1">
      <w:pPr>
        <w:rPr>
          <w:rFonts w:ascii="Times New Roman" w:hAnsi="Times New Roman"/>
          <w:i/>
        </w:rPr>
      </w:pPr>
      <w:r w:rsidRPr="004F11A0">
        <w:rPr>
          <w:rFonts w:ascii="Times New Roman" w:hAnsi="Times New Roman"/>
          <w:b/>
          <w:noProof/>
        </w:rPr>
        <w:pict>
          <v:roundrect id="_x0000_s1027" style="position:absolute;margin-left:161.45pt;margin-top:.6pt;width:198.75pt;height:368.9pt;z-index:251658240;mso-wrap-edited:f" arcsize="10923f" wrapcoords="2250 -90 1200 180 -300 990 -600 1710 -750 20070 0 21420 1800 22230 1950 22230 19800 22230 19950 22230 21600 21600 21600 21510 22650 20160 22500 1710 22200 990 20850 360 19200 -90 2250 -90" fillcolor="white [3212]" strokecolor="black [3213]" strokeweight="1.5pt">
            <v:fill o:detectmouseclick="t"/>
            <v:shadow on="t" opacity="22938f" offset="0"/>
            <v:textbox style="mso-next-textbox:#_x0000_s1027" inset=",7.2pt,,7.2pt">
              <w:txbxContent>
                <w:p w:rsidR="00DC265B" w:rsidRPr="004C4BA5" w:rsidRDefault="00EA47AC" w:rsidP="00DA3546">
                  <w:pPr>
                    <w:pStyle w:val="Header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Monday</w:t>
                  </w:r>
                  <w:r w:rsidR="00DC265B" w:rsidRPr="004C4BA5">
                    <w:rPr>
                      <w:rFonts w:ascii="Comic Sans MS" w:hAnsi="Comic Sans MS"/>
                      <w:sz w:val="20"/>
                      <w:szCs w:val="20"/>
                    </w:rPr>
                    <w:t xml:space="preserve">, </w:t>
                  </w:r>
                  <w:r w:rsidR="004019F4">
                    <w:rPr>
                      <w:rFonts w:ascii="Comic Sans MS" w:hAnsi="Comic Sans MS"/>
                      <w:sz w:val="20"/>
                      <w:szCs w:val="20"/>
                    </w:rPr>
                    <w:t>November 5</w:t>
                  </w:r>
                  <w:r w:rsidR="00DC265B" w:rsidRPr="004C4BA5">
                    <w:rPr>
                      <w:rFonts w:ascii="Comic Sans MS" w:hAnsi="Comic Sans MS"/>
                      <w:sz w:val="20"/>
                      <w:szCs w:val="20"/>
                    </w:rPr>
                    <w:t>, 2012</w:t>
                  </w:r>
                </w:p>
                <w:p w:rsidR="00DC265B" w:rsidRPr="004C4BA5" w:rsidRDefault="00DC265B" w:rsidP="002A55F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C265B" w:rsidRPr="004C4BA5" w:rsidRDefault="004019F4" w:rsidP="002A55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Volume 1 Issue </w:t>
                  </w:r>
                  <w:r>
                    <w:rPr>
                      <w:sz w:val="20"/>
                      <w:szCs w:val="20"/>
                    </w:rPr>
                    <w:t>10</w:t>
                  </w:r>
                </w:p>
                <w:p w:rsidR="00043078" w:rsidRPr="00742322" w:rsidRDefault="005C7B2E" w:rsidP="002A55FC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  <w:drawing>
                      <wp:inline distT="0" distB="0" distL="0" distR="0">
                        <wp:extent cx="1485900" cy="1057275"/>
                        <wp:effectExtent l="19050" t="0" r="0" b="0"/>
                        <wp:docPr id="4" name="Picture 1" descr="https://encrypted-tbn3.google.com/images?q=tbn:ANd9GcQtG2POI00N3zKL3WcWS89dF4ytaVkh6WMoASGUux7Me0pyU56LaQRQ-wu0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oogle.com/images?q=tbn:ANd9GcQtG2POI00N3zKL3WcWS89dF4ytaVkh6WMoASGUux7Me0pyU56LaQRQ-wu0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265B" w:rsidRPr="00742322" w:rsidRDefault="00DC265B"/>
                <w:p w:rsidR="00DC265B" w:rsidRPr="004C4BA5" w:rsidRDefault="00DC265B" w:rsidP="00E248F6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Miss Jenkins</w:t>
                  </w:r>
                </w:p>
                <w:p w:rsidR="00DC265B" w:rsidRPr="004C4BA5" w:rsidRDefault="00DC265B" w:rsidP="00E248F6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(317) 225-3709</w:t>
                  </w:r>
                </w:p>
                <w:p w:rsidR="00DC265B" w:rsidRDefault="004F11A0" w:rsidP="00E248F6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9" w:history="1">
                    <w:r w:rsidR="00EA47AC" w:rsidRPr="00AB1784">
                      <w:rPr>
                        <w:rStyle w:val="Hyperlink"/>
                        <w:sz w:val="20"/>
                        <w:szCs w:val="20"/>
                      </w:rPr>
                      <w:t>sjenkins@gccsda.com</w:t>
                    </w:r>
                  </w:hyperlink>
                </w:p>
                <w:p w:rsidR="00EA47AC" w:rsidRPr="004C4BA5" w:rsidRDefault="00EA47AC" w:rsidP="00E248F6">
                  <w:pPr>
                    <w:jc w:val="center"/>
                    <w:rPr>
                      <w:sz w:val="20"/>
                      <w:szCs w:val="20"/>
                    </w:rPr>
                  </w:pPr>
                  <w:r w:rsidRPr="00EA47AC">
                    <w:rPr>
                      <w:sz w:val="20"/>
                      <w:szCs w:val="20"/>
                    </w:rPr>
                    <w:t>http:/</w:t>
                  </w:r>
                  <w:r w:rsidR="001C08CF">
                    <w:rPr>
                      <w:sz w:val="20"/>
                      <w:szCs w:val="20"/>
                    </w:rPr>
                    <w:t>/missjenkinsjungle.yolasite.com</w:t>
                  </w:r>
                </w:p>
                <w:p w:rsidR="00DC265B" w:rsidRPr="004C4BA5" w:rsidRDefault="00DC265B">
                  <w:pPr>
                    <w:rPr>
                      <w:sz w:val="20"/>
                      <w:szCs w:val="20"/>
                    </w:rPr>
                  </w:pPr>
                </w:p>
                <w:p w:rsidR="00DC265B" w:rsidRPr="004C4BA5" w:rsidRDefault="00DC265B" w:rsidP="004408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BA5">
                    <w:rPr>
                      <w:b/>
                      <w:sz w:val="20"/>
                      <w:szCs w:val="20"/>
                    </w:rPr>
                    <w:t>Upcoming Events</w:t>
                  </w:r>
                </w:p>
                <w:p w:rsidR="005C7B2E" w:rsidRPr="004C4BA5" w:rsidRDefault="005C7B2E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5C7B2E" w:rsidRDefault="005C7B2E">
                  <w:pPr>
                    <w:rPr>
                      <w:i/>
                      <w:sz w:val="20"/>
                      <w:szCs w:val="20"/>
                    </w:rPr>
                  </w:pPr>
                  <w:proofErr w:type="gramStart"/>
                  <w:r w:rsidRPr="004C4BA5">
                    <w:rPr>
                      <w:i/>
                      <w:sz w:val="20"/>
                      <w:szCs w:val="20"/>
                    </w:rPr>
                    <w:t>Every M &amp; W – P.E.</w:t>
                  </w:r>
                  <w:proofErr w:type="gramEnd"/>
                </w:p>
                <w:p w:rsidR="00727CD5" w:rsidRDefault="00727CD5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BE4B5C" w:rsidRDefault="00727CD5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Every Wed – 1</w:t>
                  </w:r>
                  <w:r w:rsidRPr="00727CD5">
                    <w:rPr>
                      <w:i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i/>
                      <w:sz w:val="20"/>
                      <w:szCs w:val="20"/>
                    </w:rPr>
                    <w:t xml:space="preserve"> Spelling Test</w:t>
                  </w:r>
                </w:p>
                <w:p w:rsidR="00727CD5" w:rsidRDefault="00727CD5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DC265B" w:rsidRDefault="00727CD5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Every Friday –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Vocab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Test, 2</w:t>
                  </w:r>
                  <w:r w:rsidRPr="00727CD5">
                    <w:rPr>
                      <w:i/>
                      <w:sz w:val="20"/>
                      <w:szCs w:val="20"/>
                      <w:vertAlign w:val="superscript"/>
                    </w:rPr>
                    <w:t>nd</w:t>
                  </w:r>
                  <w:r w:rsidR="00EA47AC">
                    <w:rPr>
                      <w:i/>
                      <w:sz w:val="20"/>
                      <w:szCs w:val="20"/>
                    </w:rPr>
                    <w:t xml:space="preserve"> Spelling Test</w:t>
                  </w:r>
                  <w:r w:rsidR="001C08CF">
                    <w:rPr>
                      <w:i/>
                      <w:sz w:val="20"/>
                      <w:szCs w:val="20"/>
                    </w:rPr>
                    <w:t xml:space="preserve">, Poetry </w:t>
                  </w:r>
                  <w:r w:rsidR="00053E17">
                    <w:rPr>
                      <w:i/>
                      <w:sz w:val="20"/>
                      <w:szCs w:val="20"/>
                    </w:rPr>
                    <w:t>Café</w:t>
                  </w:r>
                </w:p>
                <w:p w:rsidR="00053E17" w:rsidRDefault="00053E17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053E17" w:rsidRDefault="00053E17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11/5 – Lesson 4 Science Quiz</w:t>
                  </w:r>
                </w:p>
                <w:p w:rsidR="00053E17" w:rsidRDefault="00053E17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053E17" w:rsidRPr="00EE2655" w:rsidRDefault="00053E17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11/8 – Chapter 3 Science Test</w:t>
                  </w:r>
                </w:p>
              </w:txbxContent>
            </v:textbox>
            <w10:wrap type="tight"/>
          </v:roundrect>
        </w:pict>
      </w:r>
    </w:p>
    <w:p w:rsidR="00053E17" w:rsidRDefault="00053E17" w:rsidP="00B211D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Reading = poetry, practicing good reading habits, questioning text</w:t>
      </w:r>
    </w:p>
    <w:p w:rsidR="00053E17" w:rsidRDefault="00053E17" w:rsidP="00B211D1">
      <w:pPr>
        <w:rPr>
          <w:rFonts w:ascii="Times New Roman" w:hAnsi="Times New Roman"/>
          <w:i/>
        </w:rPr>
      </w:pPr>
    </w:p>
    <w:p w:rsidR="00053E17" w:rsidRDefault="00053E17" w:rsidP="00B211D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English/Writing = story organization, grammar</w:t>
      </w:r>
      <w:r w:rsidR="004019F4">
        <w:rPr>
          <w:rFonts w:ascii="Times New Roman" w:hAnsi="Times New Roman"/>
          <w:i/>
        </w:rPr>
        <w:t>, writing complete sentences</w:t>
      </w:r>
    </w:p>
    <w:p w:rsidR="00053E17" w:rsidRDefault="00053E17" w:rsidP="00B211D1">
      <w:pPr>
        <w:rPr>
          <w:rFonts w:ascii="Times New Roman" w:hAnsi="Times New Roman"/>
          <w:i/>
        </w:rPr>
      </w:pPr>
    </w:p>
    <w:p w:rsidR="00053E17" w:rsidRDefault="00053E17" w:rsidP="00B211D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Science = electricity (quiz on 11/5, test on 11/8)</w:t>
      </w:r>
    </w:p>
    <w:p w:rsidR="00053E17" w:rsidRDefault="00053E17" w:rsidP="00B211D1">
      <w:pPr>
        <w:rPr>
          <w:rFonts w:ascii="Times New Roman" w:hAnsi="Times New Roman"/>
          <w:i/>
        </w:rPr>
      </w:pPr>
    </w:p>
    <w:p w:rsidR="00053E17" w:rsidRDefault="00053E17" w:rsidP="00B211D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Social Studies = creating a brochure of Atlanta</w:t>
      </w:r>
      <w:r w:rsidR="004019F4">
        <w:rPr>
          <w:rFonts w:ascii="Times New Roman" w:hAnsi="Times New Roman"/>
          <w:i/>
        </w:rPr>
        <w:t>, communities on the West Coast</w:t>
      </w:r>
    </w:p>
    <w:p w:rsidR="00053E17" w:rsidRDefault="00053E17" w:rsidP="00B211D1">
      <w:pPr>
        <w:rPr>
          <w:rFonts w:ascii="Times New Roman" w:hAnsi="Times New Roman"/>
          <w:i/>
        </w:rPr>
      </w:pPr>
    </w:p>
    <w:p w:rsidR="00053E17" w:rsidRDefault="00053E17" w:rsidP="00B211D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Art = patterns</w:t>
      </w:r>
    </w:p>
    <w:p w:rsidR="002F41BC" w:rsidRPr="00053E17" w:rsidRDefault="002F41BC" w:rsidP="00053E17">
      <w:pPr>
        <w:rPr>
          <w:rFonts w:ascii="Times New Roman" w:hAnsi="Times New Roman"/>
        </w:rPr>
      </w:pPr>
    </w:p>
    <w:p w:rsidR="00F101CE" w:rsidRDefault="00F101CE" w:rsidP="00F101CE">
      <w:pPr>
        <w:rPr>
          <w:rFonts w:ascii="Times New Roman" w:hAnsi="Times New Roman"/>
          <w:b/>
        </w:rPr>
      </w:pPr>
    </w:p>
    <w:p w:rsidR="00F101CE" w:rsidRPr="00F101CE" w:rsidRDefault="004F11A0" w:rsidP="00F101CE">
      <w:pPr>
        <w:rPr>
          <w:rFonts w:ascii="Times New Roman" w:hAnsi="Times New Roman"/>
          <w:b/>
        </w:rPr>
      </w:pPr>
      <w:r w:rsidRPr="004F11A0">
        <w:rPr>
          <w:rFonts w:ascii="Times New Roman" w:hAnsi="Times New Roman"/>
          <w:i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14.6pt;margin-top:16.15pt;width:184.5pt;height:183.1pt;z-index:251657215;mso-width-relative:margin;mso-height-relative:margin" filled="f" strokecolor="white [3212]">
            <v:textbox>
              <w:txbxContent>
                <w:p w:rsidR="00EE2655" w:rsidRPr="004019F4" w:rsidRDefault="00EE2655" w:rsidP="00F101C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53E17" w:rsidRPr="004019F4" w:rsidRDefault="00F101CE" w:rsidP="00F101CE">
                  <w:pPr>
                    <w:rPr>
                      <w:sz w:val="20"/>
                      <w:szCs w:val="20"/>
                    </w:rPr>
                  </w:pPr>
                  <w:r w:rsidRPr="004019F4">
                    <w:rPr>
                      <w:rFonts w:ascii="Times New Roman" w:hAnsi="Times New Roman"/>
                      <w:sz w:val="20"/>
                      <w:szCs w:val="20"/>
                    </w:rPr>
                    <w:t>“</w:t>
                  </w:r>
                  <w:r w:rsidR="004019F4" w:rsidRPr="004019F4">
                    <w:rPr>
                      <w:rFonts w:ascii="Verdana" w:hAnsi="Verdana"/>
                      <w:i/>
                      <w:iCs/>
                      <w:color w:val="333333"/>
                      <w:sz w:val="20"/>
                      <w:szCs w:val="20"/>
                      <w:lang/>
                    </w:rPr>
                    <w:t xml:space="preserve">God is faithful; he will not let you be tempted beyond what you can bear. But when you are tempted, he will also provide a way </w:t>
                  </w:r>
                  <w:proofErr w:type="spellStart"/>
                  <w:r w:rsidR="004019F4" w:rsidRPr="004019F4">
                    <w:rPr>
                      <w:rFonts w:ascii="Verdana" w:hAnsi="Verdana"/>
                      <w:i/>
                      <w:iCs/>
                      <w:color w:val="333333"/>
                      <w:sz w:val="20"/>
                      <w:szCs w:val="20"/>
                      <w:lang/>
                    </w:rPr>
                    <w:t>ou</w:t>
                  </w:r>
                  <w:r w:rsidR="004019F4">
                    <w:rPr>
                      <w:rFonts w:ascii="Verdana" w:hAnsi="Verdana"/>
                      <w:i/>
                      <w:iCs/>
                      <w:color w:val="333333"/>
                      <w:sz w:val="20"/>
                      <w:szCs w:val="20"/>
                      <w:lang/>
                    </w:rPr>
                    <w:t>.</w:t>
                  </w:r>
                  <w:r w:rsidR="004019F4" w:rsidRPr="004019F4">
                    <w:rPr>
                      <w:rFonts w:ascii="Verdana" w:hAnsi="Verdana"/>
                      <w:i/>
                      <w:iCs/>
                      <w:color w:val="333333"/>
                      <w:sz w:val="20"/>
                      <w:szCs w:val="20"/>
                      <w:lang/>
                    </w:rPr>
                    <w:t>t</w:t>
                  </w:r>
                  <w:proofErr w:type="spellEnd"/>
                  <w:r w:rsidR="00053E17" w:rsidRPr="004019F4">
                    <w:rPr>
                      <w:sz w:val="20"/>
                      <w:szCs w:val="20"/>
                    </w:rPr>
                    <w:t>”</w:t>
                  </w:r>
                </w:p>
                <w:p w:rsidR="00F101CE" w:rsidRDefault="004019F4" w:rsidP="004019F4">
                  <w:pPr>
                    <w:ind w:left="720" w:firstLine="720"/>
                    <w:rPr>
                      <w:rFonts w:ascii="Times New Roman" w:hAnsi="Times New Roman"/>
                    </w:rPr>
                  </w:pPr>
                  <w:r>
                    <w:t>Corinthians 10:13</w:t>
                  </w:r>
                </w:p>
                <w:p w:rsidR="00F101CE" w:rsidRDefault="00F101CE" w:rsidP="00F101CE">
                  <w:pPr>
                    <w:rPr>
                      <w:rFonts w:ascii="Times New Roman" w:hAnsi="Times New Roman"/>
                    </w:rPr>
                  </w:pPr>
                </w:p>
                <w:p w:rsidR="00F101CE" w:rsidRPr="002F41BC" w:rsidRDefault="00F101CE" w:rsidP="00F101CE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F41B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The memory verse is recited every Friday for bible points. </w:t>
                  </w:r>
                </w:p>
                <w:p w:rsidR="00F101CE" w:rsidRDefault="00F101CE"/>
              </w:txbxContent>
            </v:textbox>
          </v:shape>
        </w:pict>
      </w:r>
      <w:r w:rsidR="00F101CE" w:rsidRPr="00AA5C6D">
        <w:rPr>
          <w:rFonts w:ascii="Times New Roman" w:hAnsi="Times New Roman"/>
          <w:b/>
        </w:rPr>
        <w:t>Memory Vers</w:t>
      </w:r>
      <w:r w:rsidR="00F101CE">
        <w:rPr>
          <w:rFonts w:ascii="Times New Roman" w:hAnsi="Times New Roman"/>
          <w:b/>
        </w:rPr>
        <w:t>e</w:t>
      </w:r>
    </w:p>
    <w:sectPr w:rsidR="00F101CE" w:rsidRPr="00F101CE" w:rsidSect="00043078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Borders w:offsetFrom="page">
        <w:top w:val="palmsColor" w:sz="25" w:space="24" w:color="auto"/>
        <w:left w:val="palmsColor" w:sz="25" w:space="24" w:color="auto"/>
        <w:bottom w:val="palmsColor" w:sz="25" w:space="24" w:color="auto"/>
        <w:right w:val="palmsColor" w:sz="25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D9" w:rsidRDefault="009A60D9" w:rsidP="000B0326">
      <w:r>
        <w:separator/>
      </w:r>
    </w:p>
  </w:endnote>
  <w:endnote w:type="continuationSeparator" w:id="0">
    <w:p w:rsidR="009A60D9" w:rsidRDefault="009A60D9" w:rsidP="000B0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B" w:rsidRPr="00BE7256" w:rsidRDefault="00DC265B" w:rsidP="00BE7256">
    <w:pPr>
      <w:pStyle w:val="Footer"/>
      <w:jc w:val="right"/>
      <w:rPr>
        <w:b/>
        <w:i/>
        <w:sz w:val="4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D9" w:rsidRDefault="009A60D9" w:rsidP="000B0326">
      <w:r>
        <w:separator/>
      </w:r>
    </w:p>
  </w:footnote>
  <w:footnote w:type="continuationSeparator" w:id="0">
    <w:p w:rsidR="009A60D9" w:rsidRDefault="009A60D9" w:rsidP="000B0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78" w:rsidRDefault="00043078" w:rsidP="00E248F6">
    <w:pPr>
      <w:pStyle w:val="Header"/>
      <w:jc w:val="center"/>
      <w:rPr>
        <w:rFonts w:ascii="Comic Sans MS" w:hAnsi="Comic Sans MS"/>
        <w:sz w:val="40"/>
      </w:rPr>
    </w:pPr>
  </w:p>
  <w:p w:rsidR="00DC265B" w:rsidRDefault="00043078" w:rsidP="00E248F6">
    <w:pPr>
      <w:pStyle w:val="Header"/>
      <w:jc w:val="center"/>
      <w:rPr>
        <w:rFonts w:ascii="Comic Sans MS" w:hAnsi="Comic Sans MS"/>
        <w:sz w:val="40"/>
      </w:rPr>
    </w:pPr>
    <w:r>
      <w:rPr>
        <w:rFonts w:ascii="Comic Sans MS" w:hAnsi="Comic Sans MS"/>
        <w:sz w:val="40"/>
      </w:rPr>
      <w:t>3</w:t>
    </w:r>
    <w:r w:rsidRPr="00043078">
      <w:rPr>
        <w:rFonts w:ascii="Comic Sans MS" w:hAnsi="Comic Sans MS"/>
        <w:sz w:val="40"/>
        <w:vertAlign w:val="superscript"/>
      </w:rPr>
      <w:t>rd</w:t>
    </w:r>
    <w:r>
      <w:rPr>
        <w:rFonts w:ascii="Comic Sans MS" w:hAnsi="Comic Sans MS"/>
        <w:sz w:val="40"/>
      </w:rPr>
      <w:t xml:space="preserve"> Grade</w:t>
    </w:r>
    <w:r w:rsidR="00DC265B" w:rsidRPr="00E248F6">
      <w:rPr>
        <w:rFonts w:ascii="Comic Sans MS" w:hAnsi="Comic Sans MS"/>
        <w:sz w:val="40"/>
      </w:rPr>
      <w:t xml:space="preserve"> News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6FD9"/>
    <w:multiLevelType w:val="hybridMultilevel"/>
    <w:tmpl w:val="2384E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D5ADA"/>
    <w:multiLevelType w:val="hybridMultilevel"/>
    <w:tmpl w:val="2A9C1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36232"/>
    <w:multiLevelType w:val="hybridMultilevel"/>
    <w:tmpl w:val="CAC459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9B11EC"/>
    <w:multiLevelType w:val="hybridMultilevel"/>
    <w:tmpl w:val="04C0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C1F26"/>
    <w:multiLevelType w:val="hybridMultilevel"/>
    <w:tmpl w:val="D762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C48DD"/>
    <w:rsid w:val="00017335"/>
    <w:rsid w:val="0001760E"/>
    <w:rsid w:val="00017AF7"/>
    <w:rsid w:val="00023680"/>
    <w:rsid w:val="0002726F"/>
    <w:rsid w:val="00043078"/>
    <w:rsid w:val="00045DB6"/>
    <w:rsid w:val="00050D5C"/>
    <w:rsid w:val="00053E17"/>
    <w:rsid w:val="000543A8"/>
    <w:rsid w:val="000551B5"/>
    <w:rsid w:val="0009647A"/>
    <w:rsid w:val="000A097B"/>
    <w:rsid w:val="000B0326"/>
    <w:rsid w:val="000C03BB"/>
    <w:rsid w:val="000C48DD"/>
    <w:rsid w:val="000C65E8"/>
    <w:rsid w:val="000F05F0"/>
    <w:rsid w:val="001015F1"/>
    <w:rsid w:val="00107903"/>
    <w:rsid w:val="0013412C"/>
    <w:rsid w:val="00151BED"/>
    <w:rsid w:val="00155A5D"/>
    <w:rsid w:val="0016316C"/>
    <w:rsid w:val="00170C3B"/>
    <w:rsid w:val="00175BC2"/>
    <w:rsid w:val="00196DF8"/>
    <w:rsid w:val="001A5B10"/>
    <w:rsid w:val="001A5F74"/>
    <w:rsid w:val="001B2CA6"/>
    <w:rsid w:val="001B5DA7"/>
    <w:rsid w:val="001C07FA"/>
    <w:rsid w:val="001C08CF"/>
    <w:rsid w:val="001D22B2"/>
    <w:rsid w:val="001D2754"/>
    <w:rsid w:val="0020046E"/>
    <w:rsid w:val="00204F8B"/>
    <w:rsid w:val="00224292"/>
    <w:rsid w:val="00232617"/>
    <w:rsid w:val="00241276"/>
    <w:rsid w:val="00263744"/>
    <w:rsid w:val="00270E40"/>
    <w:rsid w:val="002743F5"/>
    <w:rsid w:val="00294485"/>
    <w:rsid w:val="002A4378"/>
    <w:rsid w:val="002A55FC"/>
    <w:rsid w:val="002A6C4D"/>
    <w:rsid w:val="002B1D80"/>
    <w:rsid w:val="002C6739"/>
    <w:rsid w:val="002D482C"/>
    <w:rsid w:val="002D4F4C"/>
    <w:rsid w:val="002D738A"/>
    <w:rsid w:val="002F41BC"/>
    <w:rsid w:val="00307F6A"/>
    <w:rsid w:val="00320421"/>
    <w:rsid w:val="00340AA3"/>
    <w:rsid w:val="00357138"/>
    <w:rsid w:val="003810EB"/>
    <w:rsid w:val="00383762"/>
    <w:rsid w:val="0039191A"/>
    <w:rsid w:val="00394FD1"/>
    <w:rsid w:val="003A1F70"/>
    <w:rsid w:val="003C3E72"/>
    <w:rsid w:val="003C6AC3"/>
    <w:rsid w:val="003F15AD"/>
    <w:rsid w:val="003F3F36"/>
    <w:rsid w:val="003F5FA3"/>
    <w:rsid w:val="004012D3"/>
    <w:rsid w:val="004019F4"/>
    <w:rsid w:val="00416122"/>
    <w:rsid w:val="0041671C"/>
    <w:rsid w:val="004408FC"/>
    <w:rsid w:val="0044453D"/>
    <w:rsid w:val="00451A38"/>
    <w:rsid w:val="004A6062"/>
    <w:rsid w:val="004C4BA5"/>
    <w:rsid w:val="004F11A0"/>
    <w:rsid w:val="00521E63"/>
    <w:rsid w:val="00522A42"/>
    <w:rsid w:val="005372C8"/>
    <w:rsid w:val="005550AF"/>
    <w:rsid w:val="00563516"/>
    <w:rsid w:val="00577AD6"/>
    <w:rsid w:val="005919B8"/>
    <w:rsid w:val="005A151A"/>
    <w:rsid w:val="005A7063"/>
    <w:rsid w:val="005C0D80"/>
    <w:rsid w:val="005C7B2E"/>
    <w:rsid w:val="005D4110"/>
    <w:rsid w:val="005E555D"/>
    <w:rsid w:val="005F3161"/>
    <w:rsid w:val="005F62CA"/>
    <w:rsid w:val="00612C03"/>
    <w:rsid w:val="006137D5"/>
    <w:rsid w:val="00654E79"/>
    <w:rsid w:val="00656CC3"/>
    <w:rsid w:val="00663FC9"/>
    <w:rsid w:val="0067726A"/>
    <w:rsid w:val="006A5961"/>
    <w:rsid w:val="006B6AF1"/>
    <w:rsid w:val="006C6E31"/>
    <w:rsid w:val="006D7503"/>
    <w:rsid w:val="006E4161"/>
    <w:rsid w:val="007066F0"/>
    <w:rsid w:val="0072253A"/>
    <w:rsid w:val="00725F90"/>
    <w:rsid w:val="00727CD5"/>
    <w:rsid w:val="00727FEE"/>
    <w:rsid w:val="00742322"/>
    <w:rsid w:val="00743D77"/>
    <w:rsid w:val="00747E08"/>
    <w:rsid w:val="0077419D"/>
    <w:rsid w:val="0079386F"/>
    <w:rsid w:val="007E1D8D"/>
    <w:rsid w:val="008000CE"/>
    <w:rsid w:val="00805F31"/>
    <w:rsid w:val="008109B5"/>
    <w:rsid w:val="00813782"/>
    <w:rsid w:val="00814190"/>
    <w:rsid w:val="0083029B"/>
    <w:rsid w:val="00857631"/>
    <w:rsid w:val="008629C7"/>
    <w:rsid w:val="0086578B"/>
    <w:rsid w:val="00866F56"/>
    <w:rsid w:val="008713CE"/>
    <w:rsid w:val="00893F54"/>
    <w:rsid w:val="00895E3E"/>
    <w:rsid w:val="008A7D62"/>
    <w:rsid w:val="008C3429"/>
    <w:rsid w:val="008D64EB"/>
    <w:rsid w:val="00901F1C"/>
    <w:rsid w:val="00906672"/>
    <w:rsid w:val="009077B9"/>
    <w:rsid w:val="009101EF"/>
    <w:rsid w:val="00920839"/>
    <w:rsid w:val="009427C4"/>
    <w:rsid w:val="00947CD1"/>
    <w:rsid w:val="0097074B"/>
    <w:rsid w:val="009832C0"/>
    <w:rsid w:val="0098540E"/>
    <w:rsid w:val="00995A89"/>
    <w:rsid w:val="009A3AB0"/>
    <w:rsid w:val="009A60D9"/>
    <w:rsid w:val="009B2056"/>
    <w:rsid w:val="009B6452"/>
    <w:rsid w:val="009B6E6E"/>
    <w:rsid w:val="009B75A6"/>
    <w:rsid w:val="009C12EA"/>
    <w:rsid w:val="009C47F4"/>
    <w:rsid w:val="009C78A2"/>
    <w:rsid w:val="009D09E6"/>
    <w:rsid w:val="009D0DA4"/>
    <w:rsid w:val="009D6FB7"/>
    <w:rsid w:val="009E2441"/>
    <w:rsid w:val="009F1841"/>
    <w:rsid w:val="009F2705"/>
    <w:rsid w:val="009F2A6F"/>
    <w:rsid w:val="009F6F52"/>
    <w:rsid w:val="009F7F45"/>
    <w:rsid w:val="00A15DA6"/>
    <w:rsid w:val="00A4344E"/>
    <w:rsid w:val="00A43CD9"/>
    <w:rsid w:val="00A44EBB"/>
    <w:rsid w:val="00A52775"/>
    <w:rsid w:val="00AA3822"/>
    <w:rsid w:val="00AA5C6D"/>
    <w:rsid w:val="00AB30DA"/>
    <w:rsid w:val="00AE546D"/>
    <w:rsid w:val="00AF70BF"/>
    <w:rsid w:val="00B12505"/>
    <w:rsid w:val="00B14C13"/>
    <w:rsid w:val="00B17ACE"/>
    <w:rsid w:val="00B211D1"/>
    <w:rsid w:val="00B26F6A"/>
    <w:rsid w:val="00B40A0A"/>
    <w:rsid w:val="00B45395"/>
    <w:rsid w:val="00B57CD2"/>
    <w:rsid w:val="00B63AC0"/>
    <w:rsid w:val="00B63DBE"/>
    <w:rsid w:val="00B71672"/>
    <w:rsid w:val="00B8286C"/>
    <w:rsid w:val="00B96061"/>
    <w:rsid w:val="00BC5B40"/>
    <w:rsid w:val="00BE38ED"/>
    <w:rsid w:val="00BE4B5C"/>
    <w:rsid w:val="00BE7256"/>
    <w:rsid w:val="00BF035C"/>
    <w:rsid w:val="00C04BBC"/>
    <w:rsid w:val="00C07F1F"/>
    <w:rsid w:val="00C212A0"/>
    <w:rsid w:val="00C23745"/>
    <w:rsid w:val="00C51BA2"/>
    <w:rsid w:val="00C521E7"/>
    <w:rsid w:val="00C66E97"/>
    <w:rsid w:val="00C744D1"/>
    <w:rsid w:val="00CA06C0"/>
    <w:rsid w:val="00CA47A4"/>
    <w:rsid w:val="00CA4A0B"/>
    <w:rsid w:val="00CD4CD9"/>
    <w:rsid w:val="00CF605A"/>
    <w:rsid w:val="00CF6C81"/>
    <w:rsid w:val="00D05B44"/>
    <w:rsid w:val="00D10074"/>
    <w:rsid w:val="00D178ED"/>
    <w:rsid w:val="00D17E34"/>
    <w:rsid w:val="00D27589"/>
    <w:rsid w:val="00D60FB8"/>
    <w:rsid w:val="00DA3546"/>
    <w:rsid w:val="00DB1081"/>
    <w:rsid w:val="00DC265B"/>
    <w:rsid w:val="00DE1FA5"/>
    <w:rsid w:val="00E248F6"/>
    <w:rsid w:val="00E424F7"/>
    <w:rsid w:val="00E61BC6"/>
    <w:rsid w:val="00E64FF3"/>
    <w:rsid w:val="00E67332"/>
    <w:rsid w:val="00EA47AC"/>
    <w:rsid w:val="00EA7858"/>
    <w:rsid w:val="00EB6E77"/>
    <w:rsid w:val="00EC0C85"/>
    <w:rsid w:val="00EC7365"/>
    <w:rsid w:val="00EE2655"/>
    <w:rsid w:val="00EE3E8D"/>
    <w:rsid w:val="00EF3F2E"/>
    <w:rsid w:val="00F101CE"/>
    <w:rsid w:val="00F22656"/>
    <w:rsid w:val="00F36F2C"/>
    <w:rsid w:val="00F73028"/>
    <w:rsid w:val="00F83FA3"/>
    <w:rsid w:val="00F91CE2"/>
    <w:rsid w:val="00F9664C"/>
    <w:rsid w:val="00FB2009"/>
    <w:rsid w:val="00FB3B45"/>
    <w:rsid w:val="00FC4E68"/>
    <w:rsid w:val="00FD4795"/>
    <w:rsid w:val="00FD7617"/>
    <w:rsid w:val="00FF2E8B"/>
    <w:rsid w:val="00FF2F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8DD"/>
  </w:style>
  <w:style w:type="paragraph" w:styleId="Footer">
    <w:name w:val="footer"/>
    <w:basedOn w:val="Normal"/>
    <w:link w:val="FooterChar"/>
    <w:uiPriority w:val="99"/>
    <w:semiHidden/>
    <w:unhideWhenUsed/>
    <w:rsid w:val="000C4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8DD"/>
  </w:style>
  <w:style w:type="paragraph" w:styleId="ListParagraph">
    <w:name w:val="List Paragraph"/>
    <w:basedOn w:val="Normal"/>
    <w:uiPriority w:val="34"/>
    <w:qFormat/>
    <w:rsid w:val="00FD7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C0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F2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78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5C7B2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">
    <w:name w:val="text"/>
    <w:basedOn w:val="DefaultParagraphFont"/>
    <w:rsid w:val="00BE4B5C"/>
  </w:style>
  <w:style w:type="character" w:customStyle="1" w:styleId="small-caps">
    <w:name w:val="small-caps"/>
    <w:basedOn w:val="DefaultParagraphFont"/>
    <w:rsid w:val="00BE4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start=87&amp;um=1&amp;hl=en&amp;authuser=0&amp;biw=1024&amp;bih=643&amp;tbs=ic:gray,itp:clipart&amp;tbm=isch&amp;tbnid=wGCr1f83OEetxM:&amp;imgrefurl=http://coloringpagesforkids.info/monkey-coloring-sheets/&amp;imgurl=http://coloringpagesforkids.info/wp-content/uploads/2009/03/monkey%20coloring%20pages%206.gif&amp;w=567&amp;h=502&amp;ei=NIFGUO_eF4q69QTfl4GQBA&amp;zoom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jenkins@gccs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SDA School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Shanel Jenkins</dc:creator>
  <cp:lastModifiedBy>Shanel Jenkins</cp:lastModifiedBy>
  <cp:revision>2</cp:revision>
  <cp:lastPrinted>2012-10-29T12:22:00Z</cp:lastPrinted>
  <dcterms:created xsi:type="dcterms:W3CDTF">2012-11-04T18:47:00Z</dcterms:created>
  <dcterms:modified xsi:type="dcterms:W3CDTF">2012-11-04T18:47:00Z</dcterms:modified>
</cp:coreProperties>
</file>